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1">
            <w:pPr>
              <w:spacing w:line="240" w:lineRule="auto"/>
              <w:contextualSpacing w:val="0"/>
              <w:jc w:val="center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32"/>
                <w:szCs w:val="32"/>
                <w:rtl w:val="0"/>
              </w:rPr>
              <w:t xml:space="preserve">Mise en place du Serveur PRTG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contextualSpacing w:val="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contextualSpacing w:val="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</w:rPr>
        <w:drawing>
          <wp:inline distB="114300" distT="114300" distL="114300" distR="114300">
            <wp:extent cx="5734050" cy="4089400"/>
            <wp:effectExtent b="0" l="0" r="0" t="0"/>
            <wp:docPr id="4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08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contextualSpacing w:val="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Installation de la version gratuite (comportant 100 capteurs maximum)</w:t>
      </w:r>
    </w:p>
    <w:p w:rsidR="00000000" w:rsidDel="00000000" w:rsidP="00000000" w:rsidRDefault="00000000" w:rsidRPr="00000000" w14:paraId="00000007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</w:rPr>
        <w:drawing>
          <wp:inline distB="114300" distT="114300" distL="114300" distR="114300">
            <wp:extent cx="5734050" cy="1562100"/>
            <wp:effectExtent b="0" l="0" r="0" t="0"/>
            <wp:docPr id="3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56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mdp : P@ssw0rd</w:t>
      </w:r>
    </w:p>
    <w:p w:rsidR="00000000" w:rsidDel="00000000" w:rsidP="00000000" w:rsidRDefault="00000000" w:rsidRPr="00000000" w14:paraId="00000009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</w:rPr>
        <w:drawing>
          <wp:inline distB="114300" distT="114300" distL="114300" distR="114300">
            <wp:extent cx="5734050" cy="2565400"/>
            <wp:effectExtent b="0" l="0" r="0" t="0"/>
            <wp:docPr id="2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56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u w:val="single"/>
          <w:rtl w:val="0"/>
        </w:rPr>
        <w:t xml:space="preserve">Voici le tableau de bord qui présentent divers information concernant les alarmes et capteurs:</w:t>
      </w:r>
    </w:p>
    <w:p w:rsidR="00000000" w:rsidDel="00000000" w:rsidP="00000000" w:rsidRDefault="00000000" w:rsidRPr="00000000" w14:paraId="0000000D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-Non fonctionnel </w:t>
        <w:tab/>
        <w:tab/>
        <w:tab/>
        <w:tab/>
        <w:t xml:space="preserve">-Suspendu</w:t>
      </w:r>
    </w:p>
    <w:p w:rsidR="00000000" w:rsidDel="00000000" w:rsidP="00000000" w:rsidRDefault="00000000" w:rsidRPr="00000000" w14:paraId="0000000E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-Avertissement</w:t>
        <w:tab/>
        <w:tab/>
        <w:tab/>
        <w:tab/>
        <w:t xml:space="preserve">-Disponible</w:t>
      </w:r>
    </w:p>
    <w:p w:rsidR="00000000" w:rsidDel="00000000" w:rsidP="00000000" w:rsidRDefault="00000000" w:rsidRPr="00000000" w14:paraId="0000000F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</w:rPr>
        <w:drawing>
          <wp:inline distB="114300" distT="114300" distL="114300" distR="114300">
            <wp:extent cx="5734050" cy="2984500"/>
            <wp:effectExtent b="0" l="0" r="0" t="0"/>
            <wp:docPr id="8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98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u w:val="single"/>
          <w:rtl w:val="0"/>
        </w:rPr>
        <w:t xml:space="preserve">Création d’un groupe d’utilisateur PRTG pour avoir accès au site:</w:t>
      </w:r>
    </w:p>
    <w:p w:rsidR="00000000" w:rsidDel="00000000" w:rsidP="00000000" w:rsidRDefault="00000000" w:rsidRPr="00000000" w14:paraId="00000017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-alexis</w:t>
      </w:r>
    </w:p>
    <w:p w:rsidR="00000000" w:rsidDel="00000000" w:rsidP="00000000" w:rsidRDefault="00000000" w:rsidRPr="00000000" w14:paraId="00000018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-guillaume</w:t>
      </w:r>
    </w:p>
    <w:p w:rsidR="00000000" w:rsidDel="00000000" w:rsidP="00000000" w:rsidRDefault="00000000" w:rsidRPr="00000000" w14:paraId="00000019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-lorenzo</w:t>
      </w:r>
    </w:p>
    <w:p w:rsidR="00000000" w:rsidDel="00000000" w:rsidP="00000000" w:rsidRDefault="00000000" w:rsidRPr="00000000" w14:paraId="0000001A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</w:rPr>
        <w:drawing>
          <wp:inline distB="114300" distT="114300" distL="114300" distR="114300">
            <wp:extent cx="5667375" cy="5743575"/>
            <wp:effectExtent b="0" l="0" r="0" t="0"/>
            <wp:docPr id="7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43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u w:val="single"/>
          <w:rtl w:val="0"/>
        </w:rPr>
        <w:t xml:space="preserve">Exemple de la présentation des équipements regrouper sous différentes hiérarchies:</w:t>
      </w:r>
    </w:p>
    <w:p w:rsidR="00000000" w:rsidDel="00000000" w:rsidP="00000000" w:rsidRDefault="00000000" w:rsidRPr="00000000" w14:paraId="0000001C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Infrastructure réseaux (switch, routeur, point d’accès wifi, sonde température)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Serveurs virtuels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Windows (Active Directory,PRTG,Docker)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Linux(GLPI,Shinken,FOG,Asterisk)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Poste (Administration)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Imprimante</w:t>
      </w:r>
    </w:p>
    <w:p w:rsidR="00000000" w:rsidDel="00000000" w:rsidP="00000000" w:rsidRDefault="00000000" w:rsidRPr="00000000" w14:paraId="00000023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</w:rPr>
        <w:drawing>
          <wp:inline distB="114300" distT="114300" distL="114300" distR="114300">
            <wp:extent cx="5734050" cy="3086100"/>
            <wp:effectExtent b="0" l="0" r="0" t="0"/>
            <wp:docPr id="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08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u w:val="single"/>
          <w:rtl w:val="0"/>
        </w:rPr>
        <w:t xml:space="preserve">Exemple de la présentation du switch avec ces capteurs:</w:t>
      </w:r>
    </w:p>
    <w:p w:rsidR="00000000" w:rsidDel="00000000" w:rsidP="00000000" w:rsidRDefault="00000000" w:rsidRPr="00000000" w14:paraId="00000026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-Ping</w:t>
      </w:r>
    </w:p>
    <w:p w:rsidR="00000000" w:rsidDel="00000000" w:rsidP="00000000" w:rsidRDefault="00000000" w:rsidRPr="00000000" w14:paraId="00000027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-Vlan</w:t>
      </w:r>
    </w:p>
    <w:p w:rsidR="00000000" w:rsidDel="00000000" w:rsidP="00000000" w:rsidRDefault="00000000" w:rsidRPr="00000000" w14:paraId="00000028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-Disponibilité</w:t>
      </w:r>
    </w:p>
    <w:p w:rsidR="00000000" w:rsidDel="00000000" w:rsidP="00000000" w:rsidRDefault="00000000" w:rsidRPr="00000000" w14:paraId="00000029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-CPU Load</w:t>
      </w:r>
    </w:p>
    <w:p w:rsidR="00000000" w:rsidDel="00000000" w:rsidP="00000000" w:rsidRDefault="00000000" w:rsidRPr="00000000" w14:paraId="0000002A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</w:rPr>
        <w:drawing>
          <wp:inline distB="114300" distT="114300" distL="114300" distR="114300">
            <wp:extent cx="5734050" cy="2755900"/>
            <wp:effectExtent b="0" l="0" r="0" t="0"/>
            <wp:docPr id="9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755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u w:val="single"/>
          <w:rtl w:val="0"/>
        </w:rPr>
        <w:t xml:space="preserve">Exemple du capteur du vlan 490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-Disponibilité</w:t>
      </w:r>
    </w:p>
    <w:p w:rsidR="00000000" w:rsidDel="00000000" w:rsidP="00000000" w:rsidRDefault="00000000" w:rsidRPr="00000000" w14:paraId="0000002F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-Trafic entrant et sortant</w:t>
      </w:r>
    </w:p>
    <w:p w:rsidR="00000000" w:rsidDel="00000000" w:rsidP="00000000" w:rsidRDefault="00000000" w:rsidRPr="00000000" w14:paraId="00000030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</w:rPr>
        <w:drawing>
          <wp:inline distB="114300" distT="114300" distL="114300" distR="114300">
            <wp:extent cx="5734050" cy="1612900"/>
            <wp:effectExtent b="0" l="0" r="0" t="0"/>
            <wp:docPr id="6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612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contextualSpacing w:val="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u w:val="single"/>
          <w:rtl w:val="0"/>
        </w:rPr>
        <w:t xml:space="preserve">Exemple du capteur du ping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Mise en place d’une notification automatique par email (groupe PRTG) si le capteur ne répond plus</w:t>
      </w:r>
    </w:p>
    <w:p w:rsidR="00000000" w:rsidDel="00000000" w:rsidP="00000000" w:rsidRDefault="00000000" w:rsidRPr="00000000" w14:paraId="00000038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u w:val="single"/>
          <w:rtl w:val="0"/>
        </w:rPr>
        <w:t xml:space="preserve">Création d’une map à partir de la maquette du réseau logique:</w:t>
      </w:r>
    </w:p>
    <w:p w:rsidR="00000000" w:rsidDel="00000000" w:rsidP="00000000" w:rsidRDefault="00000000" w:rsidRPr="00000000" w14:paraId="0000003C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line="240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-908213</wp:posOffset>
            </wp:positionH>
            <wp:positionV relativeFrom="paragraph">
              <wp:posOffset>66675</wp:posOffset>
            </wp:positionV>
            <wp:extent cx="6937539" cy="3738563"/>
            <wp:effectExtent b="0" l="0" r="0" t="0"/>
            <wp:wrapTopAndBottom distB="114300" distT="114300"/>
            <wp:docPr id="5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37539" cy="37385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5" w:type="default"/>
      <w:footerReference r:id="rId16" w:type="default"/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contextualSpacing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contextualSpacing w:val="0"/>
      <w:rPr>
        <w:b w:val="1"/>
      </w:rPr>
    </w:pPr>
    <w:r w:rsidDel="00000000" w:rsidR="00000000" w:rsidRPr="00000000">
      <w:rPr>
        <w:b w:val="1"/>
        <w:rtl w:val="0"/>
      </w:rPr>
      <w:t xml:space="preserve">Mikhael Alexis Guillaume Lorenzo</w:t>
      <w:tab/>
      <w:tab/>
      <w:t xml:space="preserve">2SISR</w:t>
      <w:tab/>
      <w:tab/>
      <w:tab/>
      <w:tab/>
      <w:tab/>
      <w:t xml:space="preserve">PPE2</w:t>
    </w:r>
  </w:p>
  <w:p w:rsidR="00000000" w:rsidDel="00000000" w:rsidP="00000000" w:rsidRDefault="00000000" w:rsidRPr="00000000" w14:paraId="0000003F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16.png"/><Relationship Id="rId13" Type="http://schemas.openxmlformats.org/officeDocument/2006/relationships/image" Target="media/image15.png"/><Relationship Id="rId12" Type="http://schemas.openxmlformats.org/officeDocument/2006/relationships/image" Target="media/image1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7.png"/><Relationship Id="rId15" Type="http://schemas.openxmlformats.org/officeDocument/2006/relationships/header" Target="header1.xml"/><Relationship Id="rId14" Type="http://schemas.openxmlformats.org/officeDocument/2006/relationships/image" Target="media/image14.png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3.png"/><Relationship Id="rId7" Type="http://schemas.openxmlformats.org/officeDocument/2006/relationships/image" Target="media/image10.png"/><Relationship Id="rId8" Type="http://schemas.openxmlformats.org/officeDocument/2006/relationships/image" Target="media/image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